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330" w14:textId="2919E57D" w:rsidR="002D0A77" w:rsidRDefault="000609D0" w:rsidP="00D73035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842CC4" wp14:editId="3B4675D6">
                <wp:simplePos x="0" y="0"/>
                <wp:positionH relativeFrom="margin">
                  <wp:align>left</wp:align>
                </wp:positionH>
                <wp:positionV relativeFrom="paragraph">
                  <wp:posOffset>2211705</wp:posOffset>
                </wp:positionV>
                <wp:extent cx="5472430" cy="6621780"/>
                <wp:effectExtent l="0" t="0" r="139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662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4BC4" w14:textId="63E4E1A1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44"/>
                              </w:rPr>
                            </w:pPr>
                            <w:r w:rsidRPr="00E36E7E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 xml:space="preserve">HSE Speech &amp; Language Therapy Services Donegal </w:t>
                            </w:r>
                            <w:r w:rsidR="00A05BEB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 xml:space="preserve">in collaboration with Donegal Parent Support Champions </w:t>
                            </w:r>
                            <w:r w:rsidRPr="00E36E7E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>presents</w:t>
                            </w:r>
                          </w:p>
                          <w:p w14:paraId="2DCD5EDE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Supporting communication in The Early Years: What to expect from 0-3 years old</w:t>
                            </w:r>
                          </w:p>
                          <w:p w14:paraId="3ABD3B1F" w14:textId="3DCD1119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 xml:space="preserve">Monday </w:t>
                            </w:r>
                            <w:r w:rsid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>21</w:t>
                            </w:r>
                            <w:r w:rsidR="00752038" w:rsidRP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 xml:space="preserve"> November </w:t>
                            </w:r>
                            <w:r w:rsidR="00C769D5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>7PM</w:t>
                            </w:r>
                          </w:p>
                          <w:p w14:paraId="0891F140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-------------------------------------------------------</w:t>
                            </w:r>
                          </w:p>
                          <w:p w14:paraId="61E0E7AF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For parents/carers of children aged 0-3 years old</w:t>
                            </w:r>
                          </w:p>
                          <w:p w14:paraId="0C2510B3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Looking at Typical Language and Speech development</w:t>
                            </w:r>
                          </w:p>
                          <w:p w14:paraId="04FE5AA1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What are some of the barriers to language development</w:t>
                            </w:r>
                          </w:p>
                          <w:p w14:paraId="2CE77D6C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What can you do to support language development</w:t>
                            </w:r>
                          </w:p>
                          <w:p w14:paraId="47C37525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-------------------------------------------------------</w:t>
                            </w:r>
                          </w:p>
                          <w:p w14:paraId="3071EF46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Free Webinar for Parents / Carers</w:t>
                            </w:r>
                          </w:p>
                          <w:p w14:paraId="1DF51A50" w14:textId="3A9BDAD2" w:rsidR="003C21C9" w:rsidRDefault="003C21C9" w:rsidP="003C21C9">
                            <w:pPr>
                              <w:shd w:val="clear" w:color="auto" w:fill="000000" w:themeFill="text1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Limited tickets can be booked through Event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bri</w:t>
                            </w: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e</w:t>
                            </w: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.</w:t>
                            </w:r>
                          </w:p>
                          <w:p w14:paraId="32327991" w14:textId="10C068D2" w:rsidR="002109BD" w:rsidRPr="002109BD" w:rsidRDefault="002109BD" w:rsidP="002109BD">
                            <w:pPr>
                              <w:shd w:val="clear" w:color="auto" w:fill="000000" w:themeFill="text1"/>
                              <w:ind w:left="360"/>
                              <w:jc w:val="center"/>
                            </w:pPr>
                            <w:hyperlink r:id="rId5" w:history="1">
                              <w:r w:rsidRPr="00416B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https://www.eventbrite.ie/e/supporting-communication-in-the-early-years-what-to-expect-from-0-3-years-tickets-453819736047</w:t>
                              </w:r>
                            </w:hyperlink>
                          </w:p>
                          <w:p w14:paraId="5EFF2648" w14:textId="6C911669" w:rsidR="003C21C9" w:rsidRPr="00E36E7E" w:rsidRDefault="000609D0" w:rsidP="000609D0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15B75" wp14:editId="78471368">
                                  <wp:extent cx="1859280" cy="1226820"/>
                                  <wp:effectExtent l="0" t="0" r="7620" b="0"/>
                                  <wp:docPr id="3" name="Picture 3" descr="HSE-Logo | Murrays.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SE-Logo | Murrays.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579" cy="1322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035">
                              <w:rPr>
                                <w:noProof/>
                              </w:rPr>
                              <w:drawing>
                                <wp:inline distT="0" distB="0" distL="0" distR="0" wp14:anchorId="1515AF8F" wp14:editId="7BFCCCB3">
                                  <wp:extent cx="2484120" cy="1234440"/>
                                  <wp:effectExtent l="0" t="0" r="0" b="3810"/>
                                  <wp:docPr id="6" name="Picture 6" descr="Parenting Support Champion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enting Support Champion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3F4C">
                              <w:rPr>
                                <w:noProof/>
                              </w:rPr>
                              <w:drawing>
                                <wp:inline distT="0" distB="0" distL="0" distR="0" wp14:anchorId="398BDEC3" wp14:editId="6D759242">
                                  <wp:extent cx="5280660" cy="2040594"/>
                                  <wp:effectExtent l="0" t="0" r="0" b="0"/>
                                  <wp:docPr id="1" name="Picture 1" descr="Parents Support Champions Project | Parent Hub Doneg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ents Support Champions Project | Parent Hub Doneg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0660" cy="2040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2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4.15pt;width:430.9pt;height:521.4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" fillcolor="black [3213]">
                <v:textbox>
                  <w:txbxContent>
                    <w:p w14:paraId="229E4BC4" w14:textId="63E4E1A1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44"/>
                        </w:rPr>
                      </w:pPr>
                      <w:r w:rsidRPr="00E36E7E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 xml:space="preserve">HSE Speech &amp; Language Therapy Services Donegal </w:t>
                      </w:r>
                      <w:r w:rsidR="00A05BEB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 xml:space="preserve">in collaboration with Donegal Parent Support Champions </w:t>
                      </w:r>
                      <w:r w:rsidRPr="00E36E7E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>presents</w:t>
                      </w:r>
                    </w:p>
                    <w:p w14:paraId="2DCD5EDE" w14:textId="77777777" w:rsidR="003C21C9" w:rsidRPr="00E36E7E" w:rsidRDefault="003C21C9" w:rsidP="003C21C9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Supporting communication in The Early Years: What to expect from 0-3 years old</w:t>
                      </w:r>
                    </w:p>
                    <w:p w14:paraId="3ABD3B1F" w14:textId="3DCD1119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 xml:space="preserve">Monday </w:t>
                      </w:r>
                      <w:r w:rsid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>21</w:t>
                      </w:r>
                      <w:r w:rsidR="00752038" w:rsidRP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  <w:vertAlign w:val="superscript"/>
                        </w:rPr>
                        <w:t>st</w:t>
                      </w:r>
                      <w:r w:rsid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 xml:space="preserve"> November </w:t>
                      </w:r>
                      <w:r w:rsidR="00C769D5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>7PM</w:t>
                      </w:r>
                    </w:p>
                    <w:p w14:paraId="0891F140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-------------------------------------------------------</w:t>
                      </w:r>
                    </w:p>
                    <w:p w14:paraId="61E0E7AF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For parents/carers of children aged 0-3 years old</w:t>
                      </w:r>
                    </w:p>
                    <w:p w14:paraId="0C2510B3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Looking at Typical Language and Speech development</w:t>
                      </w:r>
                    </w:p>
                    <w:p w14:paraId="04FE5AA1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What are some of the barriers to language development</w:t>
                      </w:r>
                    </w:p>
                    <w:p w14:paraId="2CE77D6C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What can you do to support language development</w:t>
                      </w:r>
                    </w:p>
                    <w:p w14:paraId="47C37525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-------------------------------------------------------</w:t>
                      </w:r>
                    </w:p>
                    <w:p w14:paraId="3071EF46" w14:textId="77777777" w:rsidR="003C21C9" w:rsidRPr="00E36E7E" w:rsidRDefault="003C21C9" w:rsidP="003C21C9">
                      <w:pPr>
                        <w:shd w:val="clear" w:color="auto" w:fill="000000" w:themeFill="text1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Free Webinar for Parents / Carers</w:t>
                      </w:r>
                    </w:p>
                    <w:p w14:paraId="1DF51A50" w14:textId="3A9BDAD2" w:rsidR="003C21C9" w:rsidRDefault="003C21C9" w:rsidP="003C21C9">
                      <w:pPr>
                        <w:shd w:val="clear" w:color="auto" w:fill="000000" w:themeFill="text1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Limited tickets can be booked through Event</w:t>
                      </w: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bri</w:t>
                      </w: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e</w:t>
                      </w: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.</w:t>
                      </w:r>
                    </w:p>
                    <w:p w14:paraId="32327991" w14:textId="10C068D2" w:rsidR="002109BD" w:rsidRPr="002109BD" w:rsidRDefault="002109BD" w:rsidP="002109BD">
                      <w:pPr>
                        <w:shd w:val="clear" w:color="auto" w:fill="000000" w:themeFill="text1"/>
                        <w:ind w:left="360"/>
                        <w:jc w:val="center"/>
                      </w:pPr>
                      <w:hyperlink r:id="rId9" w:history="1">
                        <w:r w:rsidRPr="00416BF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https://www.eventbrite.ie/e/supporting-communication-in-the-early-years-what-to-expect-from-0-3-years-tickets-453819736047</w:t>
                        </w:r>
                      </w:hyperlink>
                    </w:p>
                    <w:p w14:paraId="5EFF2648" w14:textId="6C911669" w:rsidR="003C21C9" w:rsidRPr="00E36E7E" w:rsidRDefault="000609D0" w:rsidP="000609D0">
                      <w:pPr>
                        <w:shd w:val="clear" w:color="auto" w:fill="FFFFFF" w:themeFill="background1"/>
                        <w:ind w:left="36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15B75" wp14:editId="78471368">
                            <wp:extent cx="1859280" cy="1226820"/>
                            <wp:effectExtent l="0" t="0" r="7620" b="0"/>
                            <wp:docPr id="3" name="Picture 3" descr="HSE-Logo | Murrays.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SE-Logo | Murrays.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579" cy="1322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3035">
                        <w:rPr>
                          <w:noProof/>
                        </w:rPr>
                        <w:drawing>
                          <wp:inline distT="0" distB="0" distL="0" distR="0" wp14:anchorId="1515AF8F" wp14:editId="7BFCCCB3">
                            <wp:extent cx="2484120" cy="1234440"/>
                            <wp:effectExtent l="0" t="0" r="0" b="3810"/>
                            <wp:docPr id="6" name="Picture 6" descr="Parenting Support Champion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enting Support Champion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3F4C">
                        <w:rPr>
                          <w:noProof/>
                        </w:rPr>
                        <w:drawing>
                          <wp:inline distT="0" distB="0" distL="0" distR="0" wp14:anchorId="398BDEC3" wp14:editId="6D759242">
                            <wp:extent cx="5280660" cy="2040594"/>
                            <wp:effectExtent l="0" t="0" r="0" b="0"/>
                            <wp:docPr id="1" name="Picture 1" descr="Parents Support Champions Project | Parent Hub Doneg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ents Support Champions Project | Parent Hub Doneg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0660" cy="2040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45BC9DD" wp14:editId="18EF7400">
            <wp:extent cx="5417820" cy="2141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53" cy="216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16E"/>
    <w:multiLevelType w:val="hybridMultilevel"/>
    <w:tmpl w:val="25BAC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9"/>
    <w:rsid w:val="000609D0"/>
    <w:rsid w:val="001F55C5"/>
    <w:rsid w:val="002109BD"/>
    <w:rsid w:val="002D0A77"/>
    <w:rsid w:val="00384328"/>
    <w:rsid w:val="003A37C5"/>
    <w:rsid w:val="003C21C9"/>
    <w:rsid w:val="005C22B7"/>
    <w:rsid w:val="00752038"/>
    <w:rsid w:val="0083640B"/>
    <w:rsid w:val="009B4DC7"/>
    <w:rsid w:val="009E2975"/>
    <w:rsid w:val="009E7551"/>
    <w:rsid w:val="00A05BEB"/>
    <w:rsid w:val="00C769D5"/>
    <w:rsid w:val="00CF3F4C"/>
    <w:rsid w:val="00D73035"/>
    <w:rsid w:val="00E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F7AF"/>
  <w15:chartTrackingRefBased/>
  <w15:docId w15:val="{A0F36738-5A71-40E6-BD87-BFD1FD1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C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eventbrite.ie/e/supporting-communication-in-the-early-years-what-to-expect-from-0-3-years-tickets-453819736047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e/e/supporting-communication-in-the-early-years-what-to-expect-from-0-3-years-tickets-4538197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Nicola Harvey</cp:lastModifiedBy>
  <cp:revision>4</cp:revision>
  <dcterms:created xsi:type="dcterms:W3CDTF">2022-10-28T12:33:00Z</dcterms:created>
  <dcterms:modified xsi:type="dcterms:W3CDTF">2022-10-28T12:34:00Z</dcterms:modified>
</cp:coreProperties>
</file>